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67" w:rsidRPr="00A812D5" w:rsidRDefault="00927B67" w:rsidP="00927B67">
      <w:pPr>
        <w:spacing w:before="120" w:after="120"/>
        <w:jc w:val="righ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Приложение </w:t>
      </w:r>
      <w:r w:rsidR="00206A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№ </w:t>
      </w:r>
      <w:r w:rsidR="006A5DD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Pr="00A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11AC" w:rsidRPr="004211AC" w:rsidRDefault="004211AC" w:rsidP="0042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</w:t>
      </w:r>
    </w:p>
    <w:p w:rsidR="004211AC" w:rsidRDefault="00EB6550" w:rsidP="0042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ПОРАЖЕНИИ ГЕРМАНИИ </w:t>
      </w:r>
      <w:r w:rsidRPr="00EB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ВЗЯТИИ </w:t>
      </w:r>
      <w:r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СЕБЯ</w:t>
      </w:r>
      <w:r w:rsid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ВЕРХОВНОЙ ВЛАСТИ </w:t>
      </w:r>
      <w:r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ОТНОШЕНИИ ГЕРМАНИИ</w:t>
      </w:r>
      <w:r w:rsid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ПРАВИТЕЛЬСТВАМИ СОЮЗА СОВЕТСКИХ СОЦИАЛИСТИЧЕСКИХ</w:t>
      </w:r>
      <w:r w:rsid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РЕСПУБЛИК, СОЕДИНЕННОГО КОРОЛЕВСТВА </w:t>
      </w:r>
      <w:r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СОЕДИНЕННЫХ</w:t>
      </w:r>
      <w:r w:rsid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ШТАТОВ 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АМЕРИКИ </w:t>
      </w:r>
      <w:r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211AC" w:rsidRPr="0042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ВРЕМЕННЫМ ПРАВИТЕЛЬСТВОМ</w:t>
      </w:r>
    </w:p>
    <w:p w:rsidR="004211AC" w:rsidRPr="004211AC" w:rsidRDefault="004211AC" w:rsidP="0042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(Берлин, 5 </w:t>
      </w:r>
      <w:r w:rsidR="0046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1945 г.</w:t>
      </w:r>
      <w:r w:rsidRPr="0042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211AC" w:rsidRDefault="004211AC" w:rsidP="00BC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D8" w:rsidRPr="00ED215D" w:rsidRDefault="00DF30D6" w:rsidP="00BC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Германские вооруженные силы на суше, на море и в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</w:t>
      </w:r>
      <w:r w:rsid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потерпели 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поражение и безоговорочно капитулировали,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Германия,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несет ответственность за войну, не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</w:t>
      </w:r>
      <w:r w:rsid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противостоять воле держав -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обедительниц. Тем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безоговорочная капитуляция Германии осуществлена, и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себя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6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висимость от таких требований,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сейчас или впоследствии ей навязаны.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нет центрального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или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способной взять на себя ответственность за сохранение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страной и за выполнение требований держав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победительниц.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при этих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стоятельствах необходимо без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 для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последующих решений,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приняты по отношению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Германии,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распорядиться </w:t>
      </w:r>
      <w:r w:rsidR="00467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дальнейших военных действий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германских вооруженных сил, сохранении порядка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и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4211AC" w:rsidRPr="00421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страной и объявить те непосредственные требования, которые Германия обязана выполнить.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Представители Верховных Командований Союза Советских Социалистических Республик, Соединенного Королевства, Соединенных Штатов Америки и Французской Республики, в дальнейшем называемые "представители союзников", действуя по уполномочию своих соответствующих Правительств и в интересах Объединенных Наций, провозглашают в соответствии с этим следующую Декларацию: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Правительства Союза Советских Социалистических Республик, Соединенного Королевства и Соединенных Штатов Америки и Временное Правительство Французской Республики настоящим берут на себя верховную власть в Германии, включая всю власть, которой располагают Германское Правительство, Верховное Командование и любое областное, муниципальное или местное правительство</w:t>
      </w:r>
      <w:r w:rsidR="004670B5">
        <w:rPr>
          <w:rFonts w:ascii="Times New Roman" w:hAnsi="Times New Roman" w:cs="Times New Roman"/>
          <w:sz w:val="28"/>
          <w:szCs w:val="28"/>
        </w:rPr>
        <w:t>,</w:t>
      </w:r>
      <w:r w:rsidRPr="006A5DD8">
        <w:rPr>
          <w:rFonts w:ascii="Times New Roman" w:hAnsi="Times New Roman" w:cs="Times New Roman"/>
          <w:sz w:val="28"/>
          <w:szCs w:val="28"/>
        </w:rPr>
        <w:t xml:space="preserve"> или власть. Взятие на себя такой власти, прав и полномочий для вышеуказанных целей не является аннексией Германии.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Правительства Союза Советских Социалистических Республик, Соединенного Королевства и Соединенных Штатов Америки и Временное Правительство Французской Республики впоследствии установят границы Германии или любой части ее, а также определят статут Германии или любого района, который в настоящее время является частью германской территории.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lastRenderedPageBreak/>
        <w:t>В силу верховной власти, прав и полномочий, взятых на себя четырьмя Правительствами, представители союзников объявляют следующие требования, возникающие из полного поражения и безоговорочной капитуляции Германии, которые Германия обязана выполнить: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Германия и все германские военные, военно-морские и военно-воздушные власти и все вооруженные силы под германским контролем немедленно прекращают военные действия на всех театрах войны против вооруженных сил Объединенных Наций на суше, на море и в воздухе.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a) Все вооруженные силы Германии или находящиеся под германским контролем, где бы они ни располагались, включая Сухопутные, Воздушные, Противовоздушные и Военно-Морские Силы, СС, СА и гестапо, а также все другие силы или вспомогательные организации, имеющие оружие, должны быть полностью разоружены с передачей своего вооружения и имущества местным союзным командующим или офицерам, назначенным представителями союзников. 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b) Личный состав соединений и частей всех Сил, упомянутых выше </w:t>
      </w:r>
      <w:r w:rsidR="004670B5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в п. "а", объявляется военнопленным по усмотрению главнокомандующего вооруженных сил соответствующего союзного государства впредь до дальнейших решений и подчиняется таким условиям и распоряжениям, которые могут быть предписаны соответствующими представителями союзников.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c) Все вооруженные силы, упомянутые выше в п. "а", где бы они ни находились, остаются на своих местах впредь до получения распоряжений от представителей союзников. 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d) Эвакуация упомянутых вооруженных сил со всех территорий, расположенных вне границ Германии, сущест</w:t>
      </w:r>
      <w:r w:rsidR="004670B5">
        <w:rPr>
          <w:rFonts w:ascii="Times New Roman" w:hAnsi="Times New Roman" w:cs="Times New Roman"/>
          <w:sz w:val="28"/>
          <w:szCs w:val="28"/>
        </w:rPr>
        <w:t>вовавших на 31 декабря 1937 г.</w:t>
      </w:r>
      <w:r w:rsidRPr="006A5DD8">
        <w:rPr>
          <w:rFonts w:ascii="Times New Roman" w:hAnsi="Times New Roman" w:cs="Times New Roman"/>
          <w:sz w:val="28"/>
          <w:szCs w:val="28"/>
        </w:rPr>
        <w:t xml:space="preserve">, осуществляется согласно указаниям, которые будут даны представителями союзников.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e) Отряды гражданской полиции, подлежащие вооружению только ручным оружием для поддержания порядка и несения охраны, будут определяться представителями союзников.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3 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a) Все военные, морские и гражданские самолеты любого типа </w:t>
      </w:r>
      <w:r w:rsidR="004670B5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и государственной принадлежности, находящиеся в Германии или на оккупированных или </w:t>
      </w:r>
      <w:proofErr w:type="gramStart"/>
      <w:r w:rsidRPr="006A5DD8">
        <w:rPr>
          <w:rFonts w:ascii="Times New Roman" w:hAnsi="Times New Roman" w:cs="Times New Roman"/>
          <w:sz w:val="28"/>
          <w:szCs w:val="28"/>
        </w:rPr>
        <w:t>контролируемых Германией территориях</w:t>
      </w:r>
      <w:proofErr w:type="gramEnd"/>
      <w:r w:rsidRPr="006A5DD8">
        <w:rPr>
          <w:rFonts w:ascii="Times New Roman" w:hAnsi="Times New Roman" w:cs="Times New Roman"/>
          <w:sz w:val="28"/>
          <w:szCs w:val="28"/>
        </w:rPr>
        <w:t xml:space="preserve"> или водах, за исключением тех, которые обслуживают союзников, должны остаться на земле, воде или на борту судов, впредь до дальнейших распоряжений.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b) Все германские или находящиеся в распоряжении Германии самолеты на территориях или в водах, не оккупированных и не контролируемых Германией, или над ними, должны направиться в Германию или в такое другое место или места, которые будут указаны представителями союзников.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4 </w:t>
      </w:r>
    </w:p>
    <w:p w:rsidR="004670B5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a) Все германские или контролируемые Германией военно-морские корабли, надводные и подводные, вспомогательные, а также торговые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lastRenderedPageBreak/>
        <w:t xml:space="preserve">и другие суда, где бы они ни находились во время издания настоящей Декларации, и все другие торговые суда какой бы то ни было национальности, находящиеся в германских портах, должны оставаться на месте или немедленно отправиться в порты или базы, указанные представителями союзников. Команды этих судов остаются на борту впредь до дальнейших распоряжений.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b) Все корабли и суда Объединенных Наций, находящиеся во время издания настоящей Декларации в распоряжении или под контролем Германии, независимо от того, передано или не передано право владения ими в результате решения призового суда или как-нибудь иначе, должны направиться в порты или базы и в сроки, указанные представителями союзников.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Статья 5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а) Все или любой из следующих предметов, находящихся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в распоряжении германских вооруженных сил или </w:t>
      </w:r>
      <w:proofErr w:type="gramStart"/>
      <w:r w:rsidRPr="006A5DD8">
        <w:rPr>
          <w:rFonts w:ascii="Times New Roman" w:hAnsi="Times New Roman" w:cs="Times New Roman"/>
          <w:sz w:val="28"/>
          <w:szCs w:val="28"/>
        </w:rPr>
        <w:t>под германским контролем</w:t>
      </w:r>
      <w:proofErr w:type="gramEnd"/>
      <w:r w:rsidRPr="006A5DD8">
        <w:rPr>
          <w:rFonts w:ascii="Times New Roman" w:hAnsi="Times New Roman" w:cs="Times New Roman"/>
          <w:sz w:val="28"/>
          <w:szCs w:val="28"/>
        </w:rPr>
        <w:t xml:space="preserve"> или в распоряжении Германии, должны быть сохранены неповрежденными и в хорошем состоянии и предоставлены в распоряжение представителей союзников для такого назначения и в такие сроки и в местах, которые они могут предписать: 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Все оружие, боеприпасы, взрывчатые вещества, военное оборудование, склады и запасы и всякого рода другие орудия войны и все остальные военные материалы; 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Все военно-морские суда всех классов, как надводные, так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>и подводные, вспомогательные военно-морские суда и все торговые суда, находящиеся на плаву, в ремонте, построенные или строящиеся;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A5DD8" w:rsidRPr="006A5DD8">
        <w:rPr>
          <w:rFonts w:ascii="Times New Roman" w:hAnsi="Times New Roman" w:cs="Times New Roman"/>
          <w:sz w:val="28"/>
          <w:szCs w:val="28"/>
        </w:rPr>
        <w:t>Все самолеты всех типов, авиационное и противовоздушное оборудование и установки;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Все оборудование и средства связи и транспорта по суше, воде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>и воздуху;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Все военные установки и учреждения, включая аэродромы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A5DD8" w:rsidRPr="006A5DD8">
        <w:rPr>
          <w:rFonts w:ascii="Times New Roman" w:hAnsi="Times New Roman" w:cs="Times New Roman"/>
          <w:sz w:val="28"/>
          <w:szCs w:val="28"/>
        </w:rPr>
        <w:t>гидроавиабазы</w:t>
      </w:r>
      <w:proofErr w:type="spellEnd"/>
      <w:r w:rsidR="006A5DD8" w:rsidRPr="006A5DD8">
        <w:rPr>
          <w:rFonts w:ascii="Times New Roman" w:hAnsi="Times New Roman" w:cs="Times New Roman"/>
          <w:sz w:val="28"/>
          <w:szCs w:val="28"/>
        </w:rPr>
        <w:t xml:space="preserve">, порты и военно-морские базы, склады, постоянные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>и временные внутренние и береговые укрепления, крепости и другие укрепленные районы вместе с планами и чертежами всех таких укреплений, установок и учреждений;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Все фабрики, заводы, мастерские, исследовательские институты, лаборатории, испытательные станции, технические данные, патенты, планы, чертежи и изобретения, рассчитанные или предназначенные для производства или содействия производству или применению предметов, материалов и средств, упомянутых выше п. п. 1, 2, 3, 4 и 5, или иным образом предназначенные способствовать ведению войны. 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 </w:t>
      </w:r>
      <w:r w:rsidR="006A5DD8" w:rsidRPr="006A5DD8">
        <w:rPr>
          <w:rFonts w:ascii="Times New Roman" w:hAnsi="Times New Roman" w:cs="Times New Roman"/>
          <w:sz w:val="28"/>
          <w:szCs w:val="28"/>
        </w:rPr>
        <w:t>По требованию представителей союзников должны быть предоставлены: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1) Рабочая сила, обслуживание и оборудование, необходимые для содержания или эксплуатации всего входящего в любую из шести категорий, упомянутых в п. "а"; </w:t>
      </w:r>
    </w:p>
    <w:p w:rsidR="00DF30D6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2) Любые сведения и документы, которые представители союзников могут в связи с этим потребовать. </w:t>
      </w:r>
    </w:p>
    <w:p w:rsidR="006A5DD8" w:rsidRPr="006A5DD8" w:rsidRDefault="00DF30D6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По требованию представителей союзников должны быть предоставлены все средства для перевозки союзных войск и органов, их имущества и предметов снабжения по железным дорогам, шоссе и другим наземным путям сообщения или по морю, рекам или по воздуху. Все средства транспорта должны содержаться в порядке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и исправности, а также должны быть предоставлены рабочая сила, обслуживание и оборудование, необходимые для этого.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6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а) Германские власти должны передать представителям союзников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в соответствии с порядком, который будет ими установлен, всех находящихся в их власти военнопленных, принадлежащих к вооруженным силам Объединенных Наций, и представить полные списки этих лиц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с указанием мест их заключения в Германии и на территории, оккупированной Германией. Впредь до освобождения таких военнопленных германские власти и народ должны охранять их жизнь и имущество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и обеспечить их достаточным питанием, одеждой, кровом, лечебной помощью и денежным содержанием согласно их званиям и должностям.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b) Германские власти и народ должны подобным же образом обеспечить и освободить всех других граждан Объединенных Наций, которые заключены, интернированы или подвергнуты другого рода ограничениям, и всех других лиц, которые могут оказаться заключенными, интернированными или подвергнутыми другого рода ограничениям по политическим соображениям или в результате каких бы то ни было нацистских мер, закона или постановления, которые устанавливают дискриминацию на основании расовой принадлежности, цвета кожи, вероисповедания или политических воззрений.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c) Германские власти по требованию представителей союзников должны передать контроль над местами заключения офицерам, которые могут быть назначены с этой целью представителями союзников. </w:t>
      </w:r>
    </w:p>
    <w:p w:rsidR="00EB6550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7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Соответствующие германские власти должны представить представителям союзников: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a) Полную информацию относительно вооруженных сил, упомянутых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в ст. 2 п. "а", и, в частности, должны немедленно представить все сведения, которые могут потребовать представители союзников относительно численного состава, размещения и расположения таких вооруженных сил, независимо от того, находятся они внутри или вне Германии; </w:t>
      </w:r>
    </w:p>
    <w:p w:rsidR="006A5DD8" w:rsidRPr="006A5DD8" w:rsidRDefault="006A5DD8" w:rsidP="00DF30D6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b) Полную и подробную информацию относительно мин, минных полей и других препятствий движению по суше, морю и воздуху, а также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о существующих безопасных проходах. Все такие безопасные проходы должны держаться открытыми и ясно обозначенными; все мины, минные поля и другие опасные препятствия по мере возможности должны быть обезврежены, и все навигационное оборудование должно быть восстановлено. Невооруженный германский военный и гражданский персонал с необходимым оборудованием должен быть предоставлен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и использован для вышеуказанных целей, а также для удаления мин, обезвреживания минных полей и устранения других препятствий по указанию представителей союзников. 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lastRenderedPageBreak/>
        <w:t xml:space="preserve">Статья 8 </w:t>
      </w:r>
      <w:bookmarkStart w:id="0" w:name="_GoBack"/>
      <w:bookmarkEnd w:id="0"/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Не должно быть никакого разрушения, перемещения, сокрытия, передачи, затопления или повреждения того или иного военного, военно-морского, воздушного, судоходного, портового, промышленного и </w:t>
      </w:r>
      <w:proofErr w:type="gramStart"/>
      <w:r w:rsidRPr="006A5DD8">
        <w:rPr>
          <w:rFonts w:ascii="Times New Roman" w:hAnsi="Times New Roman" w:cs="Times New Roman"/>
          <w:sz w:val="28"/>
          <w:szCs w:val="28"/>
        </w:rPr>
        <w:t>другого подобного оборудования</w:t>
      </w:r>
      <w:proofErr w:type="gramEnd"/>
      <w:r w:rsidRPr="006A5DD8">
        <w:rPr>
          <w:rFonts w:ascii="Times New Roman" w:hAnsi="Times New Roman" w:cs="Times New Roman"/>
          <w:sz w:val="28"/>
          <w:szCs w:val="28"/>
        </w:rPr>
        <w:t xml:space="preserve"> и имущества, а также всех документов и архивов, где бы они ни находились, за исключением тех случаев, когда это будет указано представителями союзников. 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9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Впредь до установления контроля представителей союзников над всеми средствами связи, все телеграфные, телефонные и </w:t>
      </w:r>
      <w:proofErr w:type="gramStart"/>
      <w:r w:rsidRPr="006A5DD8">
        <w:rPr>
          <w:rFonts w:ascii="Times New Roman" w:hAnsi="Times New Roman" w:cs="Times New Roman"/>
          <w:sz w:val="28"/>
          <w:szCs w:val="28"/>
        </w:rPr>
        <w:t>радиоустановки</w:t>
      </w:r>
      <w:proofErr w:type="gramEnd"/>
      <w:r w:rsidRPr="006A5DD8">
        <w:rPr>
          <w:rFonts w:ascii="Times New Roman" w:hAnsi="Times New Roman" w:cs="Times New Roman"/>
          <w:sz w:val="28"/>
          <w:szCs w:val="28"/>
        </w:rPr>
        <w:t xml:space="preserve">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>и другие виды проволочной и беспроволочной связи как на суше, так и на воде, находящиеся под германским контролем, должны прекратить передачу, за исключением производимой по распоряжению представителей союзников.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10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На вооруженные силы, грузы, суда, самолеты, военное имущество и другую собственность, находящуюся в Германии или под ее контролем, на ее службе или в ее распоряжении и принадлежащие любой другой стране, находящейся в состоянии войны с какой-либо союзной державой, распространяются положения этой Декларации и всех издаваемых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>в соответствии с ней прокламаций, приказов, распоряжений и инструкций.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11 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a) Главные нацистские лидеры, указанные представителями союзников, и все лица, чьи имена, ранг, служебное положение или должность будут время от времени указываться представителями союзников в связи с тем, что они подозреваются в совершении, подстрекательстве или издании приказов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о проведении военных или аналогичных преступлений, будут арестованы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 xml:space="preserve">и переданы представителям союзников. 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b) Положения пункта "а" относятся к любому гражданину любой из Объединенных Наций, который обвиняется в совершении преступления против своего национального закона и чье имя, ранг, служебное положение или должность могут быть в любое время указаны представителями союзников.</w:t>
      </w:r>
      <w:r w:rsidR="00EB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D8" w:rsidRPr="006A5DD8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 </w:t>
      </w:r>
      <w:r w:rsidR="006A5DD8" w:rsidRPr="006A5DD8">
        <w:rPr>
          <w:rFonts w:ascii="Times New Roman" w:hAnsi="Times New Roman" w:cs="Times New Roman"/>
          <w:sz w:val="28"/>
          <w:szCs w:val="28"/>
        </w:rPr>
        <w:t>Германские власти и народ будут выполнять издаваемые представителями союзников распоряжения об аресте и выдаче таких лиц.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12 </w:t>
      </w:r>
    </w:p>
    <w:p w:rsidR="006A5DD8" w:rsidRPr="006A5DD8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>Представители союзников будут размещать вооруженные силы и гражданские органы в любой или во всех частях Германии по своему усмотрению.</w:t>
      </w:r>
    </w:p>
    <w:p w:rsidR="00EB6550" w:rsidRDefault="006A5DD8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13 </w:t>
      </w:r>
    </w:p>
    <w:p w:rsidR="00EB6550" w:rsidRDefault="00EB6550" w:rsidP="00BC0BE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При осуществлении Верховной власти в отношении Германии, принятой на себя Правительствами Союза Советских Социалистических Республик, Соединенного Королевства и Соединенных Штатов Америки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и Временным Правительством Французской Республики, четыре союзные Правительства будут принимать такие меры, включая полное разоружение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и демилитаризацию Германии, какие они сочтут необходимыми для будущего мира и безопасности. </w:t>
      </w:r>
    </w:p>
    <w:p w:rsidR="006A5DD8" w:rsidRPr="006A5DD8" w:rsidRDefault="00EB6550" w:rsidP="00BC0BE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 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Представители союзников навяжут Германии дополнительные политические, административные, экономические, финансовые, военные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>и другие требования, возникающие в результате полного поражения Германии. Представители союзников или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 или органы, должным образом назначенные действовать по их уполномочию, будут выпускать прокламации, приказы, распоряжения и инструкции с целью установления этих дополнительных требований и проведения в жизнь других положений настоящей Декларации. Все германские власти и германский народ должны безоговорочно выполнять все требования представителей союзников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6A5DD8" w:rsidRPr="006A5DD8">
        <w:rPr>
          <w:rFonts w:ascii="Times New Roman" w:hAnsi="Times New Roman" w:cs="Times New Roman"/>
          <w:sz w:val="28"/>
          <w:szCs w:val="28"/>
        </w:rPr>
        <w:t>и полностью подчиняться всем этим прокламациям, приказам, распоряжениям и инструкциям.</w:t>
      </w:r>
    </w:p>
    <w:p w:rsidR="00EB6550" w:rsidRDefault="006A5DD8" w:rsidP="00BC0BE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14 </w:t>
      </w:r>
    </w:p>
    <w:p w:rsidR="006A5DD8" w:rsidRPr="006A5DD8" w:rsidRDefault="006A5DD8" w:rsidP="00BC0BE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Эта Декларация вступает в силу в день и час, указанные ниже. </w:t>
      </w:r>
      <w:r w:rsidR="00EB6550">
        <w:rPr>
          <w:rFonts w:ascii="Times New Roman" w:hAnsi="Times New Roman" w:cs="Times New Roman"/>
          <w:sz w:val="28"/>
          <w:szCs w:val="28"/>
        </w:rPr>
        <w:br/>
      </w:r>
      <w:r w:rsidRPr="006A5DD8">
        <w:rPr>
          <w:rFonts w:ascii="Times New Roman" w:hAnsi="Times New Roman" w:cs="Times New Roman"/>
          <w:sz w:val="28"/>
          <w:szCs w:val="28"/>
        </w:rPr>
        <w:t>В случае, если германские власти или народ не будут быстро и полностью выполнять возлагаемые на них данной Декларацией обязательства, представители союзников предпримут любые действия, которые они сочтут целесообразными при этих обстоятельствах.</w:t>
      </w:r>
    </w:p>
    <w:p w:rsidR="00EB6550" w:rsidRDefault="006A5DD8" w:rsidP="00BC0BE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Статья 15 </w:t>
      </w:r>
    </w:p>
    <w:p w:rsidR="006A5DD8" w:rsidRPr="006A5DD8" w:rsidRDefault="006A5DD8" w:rsidP="00BC0BE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D8">
        <w:rPr>
          <w:rFonts w:ascii="Times New Roman" w:hAnsi="Times New Roman" w:cs="Times New Roman"/>
          <w:sz w:val="28"/>
          <w:szCs w:val="28"/>
        </w:rPr>
        <w:t xml:space="preserve">Настоящая Декларация составлена на русском, английском, французском и немецком языках. Только русский, английский и французский тексты являются аутентичными. </w:t>
      </w:r>
    </w:p>
    <w:p w:rsidR="00EB6550" w:rsidRDefault="00EB6550" w:rsidP="0046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67" w:rsidRPr="008A2EBB" w:rsidRDefault="00BC0BE3" w:rsidP="00EB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mai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CFF8EB" wp14:editId="238D5618">
            <wp:extent cx="6142355" cy="4997504"/>
            <wp:effectExtent l="0" t="0" r="0" b="0"/>
            <wp:docPr id="1" name="Рисунок 1" descr="https://regnum.ru/uploads/pictures/news/2018/06/05/regnum_picture_1528177057104466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8/06/05/regnum_picture_1528177057104466_norm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42" cy="504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B67" w:rsidRPr="008A2EBB" w:rsidSect="00C50E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1B" w:rsidRDefault="00801B1B" w:rsidP="00C50E71">
      <w:pPr>
        <w:spacing w:after="0" w:line="240" w:lineRule="auto"/>
      </w:pPr>
      <w:r>
        <w:separator/>
      </w:r>
    </w:p>
  </w:endnote>
  <w:endnote w:type="continuationSeparator" w:id="0">
    <w:p w:rsidR="00801B1B" w:rsidRDefault="00801B1B" w:rsidP="00C5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1B" w:rsidRDefault="00801B1B" w:rsidP="00C50E71">
      <w:pPr>
        <w:spacing w:after="0" w:line="240" w:lineRule="auto"/>
      </w:pPr>
      <w:r>
        <w:separator/>
      </w:r>
    </w:p>
  </w:footnote>
  <w:footnote w:type="continuationSeparator" w:id="0">
    <w:p w:rsidR="00801B1B" w:rsidRDefault="00801B1B" w:rsidP="00C5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13884"/>
      <w:docPartObj>
        <w:docPartGallery w:val="Page Numbers (Top of Page)"/>
        <w:docPartUnique/>
      </w:docPartObj>
    </w:sdtPr>
    <w:sdtEndPr/>
    <w:sdtContent>
      <w:p w:rsidR="00C50E71" w:rsidRDefault="00C50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D6">
          <w:rPr>
            <w:noProof/>
          </w:rPr>
          <w:t>6</w:t>
        </w:r>
        <w:r>
          <w:fldChar w:fldCharType="end"/>
        </w:r>
      </w:p>
    </w:sdtContent>
  </w:sdt>
  <w:p w:rsidR="00C50E71" w:rsidRDefault="00C50E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4"/>
    <w:rsid w:val="00045B04"/>
    <w:rsid w:val="00064705"/>
    <w:rsid w:val="00107F6C"/>
    <w:rsid w:val="001C21DA"/>
    <w:rsid w:val="00206AC8"/>
    <w:rsid w:val="00236359"/>
    <w:rsid w:val="003C110E"/>
    <w:rsid w:val="003F0DE5"/>
    <w:rsid w:val="004211AC"/>
    <w:rsid w:val="004670B5"/>
    <w:rsid w:val="004D6746"/>
    <w:rsid w:val="00586653"/>
    <w:rsid w:val="006A5DD8"/>
    <w:rsid w:val="00733DDE"/>
    <w:rsid w:val="00801B1B"/>
    <w:rsid w:val="00861692"/>
    <w:rsid w:val="008A2EBB"/>
    <w:rsid w:val="008B7DEE"/>
    <w:rsid w:val="008C7DE1"/>
    <w:rsid w:val="00927B67"/>
    <w:rsid w:val="009C2F10"/>
    <w:rsid w:val="00A81D37"/>
    <w:rsid w:val="00AA3790"/>
    <w:rsid w:val="00AC5104"/>
    <w:rsid w:val="00AF35E1"/>
    <w:rsid w:val="00B04B03"/>
    <w:rsid w:val="00B85E7B"/>
    <w:rsid w:val="00BC0BE3"/>
    <w:rsid w:val="00C50E71"/>
    <w:rsid w:val="00C53EF9"/>
    <w:rsid w:val="00CB113D"/>
    <w:rsid w:val="00CE7072"/>
    <w:rsid w:val="00CF4E10"/>
    <w:rsid w:val="00D029BB"/>
    <w:rsid w:val="00D84145"/>
    <w:rsid w:val="00DF30D6"/>
    <w:rsid w:val="00E57011"/>
    <w:rsid w:val="00E97E60"/>
    <w:rsid w:val="00EB6550"/>
    <w:rsid w:val="00ED215D"/>
    <w:rsid w:val="00F0771E"/>
    <w:rsid w:val="00F21659"/>
    <w:rsid w:val="00F7316F"/>
    <w:rsid w:val="00FB6058"/>
    <w:rsid w:val="00FF485B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5B04-5BD1-48A8-A246-98D0B543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927B67"/>
  </w:style>
  <w:style w:type="paragraph" w:styleId="a4">
    <w:name w:val="Balloon Text"/>
    <w:basedOn w:val="a"/>
    <w:link w:val="a5"/>
    <w:uiPriority w:val="99"/>
    <w:semiHidden/>
    <w:unhideWhenUsed/>
    <w:rsid w:val="008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E71"/>
  </w:style>
  <w:style w:type="paragraph" w:styleId="a8">
    <w:name w:val="footer"/>
    <w:basedOn w:val="a"/>
    <w:link w:val="a9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2019-04-30T08:18:00Z</cp:lastPrinted>
  <dcterms:created xsi:type="dcterms:W3CDTF">2019-04-24T06:05:00Z</dcterms:created>
  <dcterms:modified xsi:type="dcterms:W3CDTF">2019-05-23T07:19:00Z</dcterms:modified>
</cp:coreProperties>
</file>